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AFD" w:rsidRDefault="00714AFD" w:rsidP="00714AFD">
      <w:pPr>
        <w:jc w:val="both"/>
        <w:rPr>
          <w:rFonts w:ascii="Times New Roman" w:hAnsi="Times New Roman" w:cs="Times New Roman"/>
        </w:rPr>
      </w:pPr>
      <w:r w:rsidRPr="00714AFD">
        <w:rPr>
          <w:rFonts w:ascii="Times New Roman" w:hAnsi="Times New Roman" w:cs="Times New Roman"/>
        </w:rPr>
        <w:t xml:space="preserve">Temeljem odredbe članka 39. stavka 4. Zakona o pomorskom dobru i morskim lukama („Narodne novine“ </w:t>
      </w:r>
      <w:proofErr w:type="spellStart"/>
      <w:r w:rsidRPr="00714AFD">
        <w:rPr>
          <w:rFonts w:ascii="Times New Roman" w:hAnsi="Times New Roman" w:cs="Times New Roman"/>
        </w:rPr>
        <w:t>br</w:t>
      </w:r>
      <w:proofErr w:type="spellEnd"/>
      <w:r w:rsidRPr="00714AFD">
        <w:rPr>
          <w:rFonts w:ascii="Times New Roman" w:hAnsi="Times New Roman" w:cs="Times New Roman"/>
        </w:rPr>
        <w:t xml:space="preserve"> 83/23)</w:t>
      </w:r>
      <w:r>
        <w:rPr>
          <w:rFonts w:ascii="Times New Roman" w:hAnsi="Times New Roman" w:cs="Times New Roman"/>
        </w:rPr>
        <w:t xml:space="preserve">, </w:t>
      </w:r>
      <w:r w:rsidRPr="00714AFD">
        <w:rPr>
          <w:rFonts w:ascii="Times New Roman" w:hAnsi="Times New Roman" w:cs="Times New Roman"/>
        </w:rPr>
        <w:t xml:space="preserve">odredbe članka 19. Statuta Općine Lopar („Službene novine Primorsko-goranske županije“ broj </w:t>
      </w:r>
      <w:r w:rsidR="008D0C89">
        <w:rPr>
          <w:rFonts w:ascii="Times New Roman" w:hAnsi="Times New Roman" w:cs="Times New Roman"/>
        </w:rPr>
        <w:t>22/24</w:t>
      </w:r>
      <w:r w:rsidRPr="00714AF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i Plana upravljanja pomorskim dobrom na području Općine Lopar za razdoblje 2024.-2028. godine („Službene novine Primorsko-goranske županije“ broj 10/24</w:t>
      </w:r>
      <w:r w:rsidR="00403D06">
        <w:rPr>
          <w:rFonts w:ascii="Times New Roman" w:hAnsi="Times New Roman" w:cs="Times New Roman"/>
        </w:rPr>
        <w:t>, 18/24</w:t>
      </w:r>
      <w:r w:rsidR="00810D7A">
        <w:rPr>
          <w:rFonts w:ascii="Times New Roman" w:hAnsi="Times New Roman" w:cs="Times New Roman"/>
        </w:rPr>
        <w:t xml:space="preserve">, </w:t>
      </w:r>
      <w:r w:rsidR="008D0C89">
        <w:rPr>
          <w:rFonts w:ascii="Times New Roman" w:hAnsi="Times New Roman" w:cs="Times New Roman"/>
        </w:rPr>
        <w:t>22/24</w:t>
      </w:r>
      <w:r w:rsidR="00810D7A">
        <w:rPr>
          <w:rFonts w:ascii="Times New Roman" w:hAnsi="Times New Roman" w:cs="Times New Roman"/>
        </w:rPr>
        <w:t xml:space="preserve"> i 14/25</w:t>
      </w:r>
      <w:r>
        <w:rPr>
          <w:rFonts w:ascii="Times New Roman" w:hAnsi="Times New Roman" w:cs="Times New Roman"/>
        </w:rPr>
        <w:t>)</w:t>
      </w:r>
      <w:r w:rsidRPr="00714AFD">
        <w:rPr>
          <w:rFonts w:ascii="Times New Roman" w:hAnsi="Times New Roman" w:cs="Times New Roman"/>
        </w:rPr>
        <w:t xml:space="preserve"> Op</w:t>
      </w:r>
      <w:r w:rsidR="00403D06">
        <w:rPr>
          <w:rFonts w:ascii="Times New Roman" w:hAnsi="Times New Roman" w:cs="Times New Roman"/>
        </w:rPr>
        <w:t xml:space="preserve">ćinsko vijeće Općine Lopar na </w:t>
      </w:r>
      <w:r w:rsidR="008D0C89">
        <w:rPr>
          <w:rFonts w:ascii="Times New Roman" w:hAnsi="Times New Roman" w:cs="Times New Roman"/>
        </w:rPr>
        <w:t>___</w:t>
      </w:r>
      <w:r w:rsidRPr="00714AFD">
        <w:rPr>
          <w:rFonts w:ascii="Times New Roman" w:hAnsi="Times New Roman" w:cs="Times New Roman"/>
        </w:rPr>
        <w:t xml:space="preserve"> sjednici održanoj dana </w:t>
      </w:r>
      <w:r w:rsidR="008D0C89">
        <w:rPr>
          <w:rFonts w:ascii="Times New Roman" w:hAnsi="Times New Roman" w:cs="Times New Roman"/>
        </w:rPr>
        <w:t>______</w:t>
      </w:r>
      <w:r w:rsidR="00EA7F30">
        <w:rPr>
          <w:rFonts w:ascii="Times New Roman" w:hAnsi="Times New Roman" w:cs="Times New Roman"/>
        </w:rPr>
        <w:t xml:space="preserve"> </w:t>
      </w:r>
      <w:r w:rsidR="008D0C89">
        <w:rPr>
          <w:rFonts w:ascii="Times New Roman" w:hAnsi="Times New Roman" w:cs="Times New Roman"/>
        </w:rPr>
        <w:t>2025</w:t>
      </w:r>
      <w:r w:rsidRPr="00714AFD">
        <w:rPr>
          <w:rFonts w:ascii="Times New Roman" w:hAnsi="Times New Roman" w:cs="Times New Roman"/>
        </w:rPr>
        <w:t>. godine, do</w:t>
      </w:r>
      <w:r>
        <w:rPr>
          <w:rFonts w:ascii="Times New Roman" w:hAnsi="Times New Roman" w:cs="Times New Roman"/>
        </w:rPr>
        <w:t>nosi</w:t>
      </w:r>
    </w:p>
    <w:p w:rsidR="00837928" w:rsidRDefault="00837928" w:rsidP="00714AFD">
      <w:pPr>
        <w:jc w:val="both"/>
        <w:rPr>
          <w:rFonts w:ascii="Times New Roman" w:hAnsi="Times New Roman" w:cs="Times New Roman"/>
        </w:rPr>
      </w:pPr>
    </w:p>
    <w:p w:rsidR="00714AFD" w:rsidRPr="001C792D" w:rsidRDefault="008D0C89" w:rsidP="001C792D">
      <w:pPr>
        <w:ind w:left="3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</w:t>
      </w:r>
      <w:r w:rsidR="00810D7A">
        <w:rPr>
          <w:rFonts w:ascii="Times New Roman" w:hAnsi="Times New Roman" w:cs="Times New Roman"/>
          <w:b/>
          <w:sz w:val="24"/>
        </w:rPr>
        <w:t>V</w:t>
      </w:r>
      <w:r w:rsidR="001C792D" w:rsidRPr="001C792D">
        <w:rPr>
          <w:rFonts w:ascii="Times New Roman" w:hAnsi="Times New Roman" w:cs="Times New Roman"/>
          <w:b/>
          <w:sz w:val="24"/>
        </w:rPr>
        <w:t>.</w:t>
      </w:r>
      <w:r w:rsidR="001C792D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IZMJENE I </w:t>
      </w:r>
      <w:r w:rsidR="00714AFD" w:rsidRPr="001C792D">
        <w:rPr>
          <w:rFonts w:ascii="Times New Roman" w:hAnsi="Times New Roman" w:cs="Times New Roman"/>
          <w:b/>
          <w:sz w:val="24"/>
        </w:rPr>
        <w:t>DOPUNE</w:t>
      </w:r>
    </w:p>
    <w:p w:rsidR="00714AFD" w:rsidRDefault="00714AFD" w:rsidP="00714AFD">
      <w:pPr>
        <w:pStyle w:val="Odlomakpopisa"/>
        <w:jc w:val="center"/>
        <w:rPr>
          <w:rFonts w:ascii="Times New Roman" w:hAnsi="Times New Roman" w:cs="Times New Roman"/>
          <w:b/>
          <w:sz w:val="24"/>
        </w:rPr>
      </w:pPr>
      <w:r w:rsidRPr="00714AFD">
        <w:rPr>
          <w:rFonts w:ascii="Times New Roman" w:hAnsi="Times New Roman" w:cs="Times New Roman"/>
          <w:b/>
          <w:sz w:val="24"/>
        </w:rPr>
        <w:t>Plana upravljanja pomorskim dobrom na području Općine Lopar za razdoblje 2024. – 2028. godine</w:t>
      </w:r>
    </w:p>
    <w:p w:rsidR="001C792D" w:rsidRDefault="001C792D" w:rsidP="001C792D">
      <w:pPr>
        <w:jc w:val="center"/>
        <w:rPr>
          <w:rFonts w:ascii="Times New Roman" w:hAnsi="Times New Roman" w:cs="Times New Roman"/>
          <w:b/>
        </w:rPr>
      </w:pPr>
    </w:p>
    <w:p w:rsidR="00714AFD" w:rsidRPr="001C792D" w:rsidRDefault="00714AFD" w:rsidP="001C792D">
      <w:pPr>
        <w:jc w:val="center"/>
        <w:rPr>
          <w:rFonts w:ascii="Times New Roman" w:hAnsi="Times New Roman" w:cs="Times New Roman"/>
          <w:b/>
        </w:rPr>
      </w:pPr>
      <w:r w:rsidRPr="001C792D">
        <w:rPr>
          <w:rFonts w:ascii="Times New Roman" w:hAnsi="Times New Roman" w:cs="Times New Roman"/>
          <w:b/>
        </w:rPr>
        <w:t>Članak 1.</w:t>
      </w:r>
    </w:p>
    <w:p w:rsidR="008D0C89" w:rsidRDefault="008D0C89" w:rsidP="00150809">
      <w:pPr>
        <w:spacing w:after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10</w:t>
      </w:r>
      <w:r w:rsidR="00150809" w:rsidRPr="00150809">
        <w:rPr>
          <w:rFonts w:ascii="Times New Roman" w:hAnsi="Times New Roman" w:cs="Times New Roman"/>
        </w:rPr>
        <w:t>.</w:t>
      </w:r>
      <w:r w:rsidR="00150809">
        <w:rPr>
          <w:rFonts w:ascii="Times New Roman" w:hAnsi="Times New Roman" w:cs="Times New Roman"/>
        </w:rPr>
        <w:t xml:space="preserve"> nadopunjava se kako slijedi:</w:t>
      </w:r>
    </w:p>
    <w:p w:rsidR="00150809" w:rsidRDefault="008D0C89" w:rsidP="008D0C8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D0C89">
        <w:rPr>
          <w:rFonts w:ascii="Times New Roman" w:hAnsi="Times New Roman" w:cs="Times New Roman"/>
          <w:b/>
        </w:rPr>
        <w:t>V. PLAN GRADNJE NA POMORSKOM DOBRU</w:t>
      </w:r>
    </w:p>
    <w:p w:rsidR="008D0C89" w:rsidRDefault="008D0C89" w:rsidP="008D0C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0C89">
        <w:rPr>
          <w:rFonts w:ascii="Times New Roman" w:hAnsi="Times New Roman" w:cs="Times New Roman"/>
        </w:rPr>
        <w:t>Iza red</w:t>
      </w:r>
      <w:r w:rsidR="00810D7A">
        <w:rPr>
          <w:rFonts w:ascii="Times New Roman" w:hAnsi="Times New Roman" w:cs="Times New Roman"/>
        </w:rPr>
        <w:t>nog broja 6</w:t>
      </w:r>
      <w:r w:rsidR="00047945">
        <w:rPr>
          <w:rFonts w:ascii="Times New Roman" w:hAnsi="Times New Roman" w:cs="Times New Roman"/>
        </w:rPr>
        <w:t>. u tablici se dodaju se slijedeće</w:t>
      </w:r>
      <w:r w:rsidRPr="008D0C89">
        <w:rPr>
          <w:rFonts w:ascii="Times New Roman" w:hAnsi="Times New Roman" w:cs="Times New Roman"/>
        </w:rPr>
        <w:t xml:space="preserve"> </w:t>
      </w:r>
      <w:r w:rsidR="00047945">
        <w:rPr>
          <w:rFonts w:ascii="Times New Roman" w:hAnsi="Times New Roman" w:cs="Times New Roman"/>
        </w:rPr>
        <w:t>stavke</w:t>
      </w:r>
      <w:r w:rsidRPr="008D0C89">
        <w:rPr>
          <w:rFonts w:ascii="Times New Roman" w:hAnsi="Times New Roman" w:cs="Times New Roman"/>
        </w:rPr>
        <w:t>:</w:t>
      </w:r>
    </w:p>
    <w:p w:rsidR="009F3E48" w:rsidRPr="008D0C89" w:rsidRDefault="009F3E48" w:rsidP="008D0C8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6804"/>
        <w:gridCol w:w="1406"/>
      </w:tblGrid>
      <w:tr w:rsidR="008D0C89" w:rsidRPr="005C7743" w:rsidTr="00C51493">
        <w:trPr>
          <w:trHeight w:val="438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0C89" w:rsidRPr="005C7743" w:rsidRDefault="008D0C89" w:rsidP="001E3423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</w:rPr>
            </w:pPr>
            <w:r w:rsidRPr="005C7743">
              <w:rPr>
                <w:rFonts w:ascii="Times New Roman" w:hAnsi="Times New Roman" w:cs="Times New Roman"/>
                <w:b/>
                <w:bCs/>
              </w:rPr>
              <w:t>R.</w:t>
            </w:r>
            <w:r w:rsidRPr="005C7743">
              <w:rPr>
                <w:rFonts w:ascii="Times New Roman" w:hAnsi="Times New Roman" w:cs="Times New Roman"/>
                <w:b/>
                <w:bCs/>
                <w:spacing w:val="2"/>
              </w:rPr>
              <w:t>b</w:t>
            </w:r>
            <w:r w:rsidRPr="005C7743">
              <w:rPr>
                <w:rFonts w:ascii="Times New Roman" w:hAnsi="Times New Roman" w:cs="Times New Roman"/>
                <w:b/>
                <w:bCs/>
                <w:spacing w:val="-5"/>
              </w:rPr>
              <w:t>r.</w:t>
            </w:r>
          </w:p>
        </w:tc>
        <w:tc>
          <w:tcPr>
            <w:tcW w:w="68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0C89" w:rsidRPr="005C7743" w:rsidRDefault="008D0C89" w:rsidP="001E3423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</w:rPr>
            </w:pPr>
            <w:r w:rsidRPr="005C7743">
              <w:rPr>
                <w:rFonts w:ascii="Times New Roman" w:hAnsi="Times New Roman" w:cs="Times New Roman"/>
                <w:b/>
                <w:bCs/>
              </w:rPr>
              <w:t>Vrsta ulaganja</w:t>
            </w:r>
          </w:p>
        </w:tc>
        <w:tc>
          <w:tcPr>
            <w:tcW w:w="14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0C89" w:rsidRPr="005C7743" w:rsidRDefault="008D0C89" w:rsidP="001E3423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</w:rPr>
            </w:pPr>
            <w:r w:rsidRPr="005C7743">
              <w:rPr>
                <w:rFonts w:ascii="Times New Roman" w:hAnsi="Times New Roman" w:cs="Times New Roman"/>
                <w:b/>
                <w:bCs/>
              </w:rPr>
              <w:t>Planirani iznos (</w:t>
            </w:r>
            <w:proofErr w:type="spellStart"/>
            <w:r w:rsidRPr="005C7743">
              <w:rPr>
                <w:rFonts w:ascii="Times New Roman" w:hAnsi="Times New Roman" w:cs="Times New Roman"/>
                <w:b/>
                <w:bCs/>
              </w:rPr>
              <w:t>eur</w:t>
            </w:r>
            <w:proofErr w:type="spellEnd"/>
            <w:r w:rsidRPr="005C7743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8D0C89" w:rsidRPr="005C7743" w:rsidTr="00C514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6"/>
          <w:jc w:val="center"/>
        </w:trPr>
        <w:tc>
          <w:tcPr>
            <w:tcW w:w="841" w:type="dxa"/>
            <w:vAlign w:val="center"/>
          </w:tcPr>
          <w:p w:rsidR="008D0C89" w:rsidRPr="005C7743" w:rsidRDefault="00810D7A" w:rsidP="001E3423">
            <w:pPr>
              <w:pStyle w:val="TableParagraph"/>
              <w:ind w:left="10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D0C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04" w:type="dxa"/>
            <w:vAlign w:val="center"/>
          </w:tcPr>
          <w:p w:rsidR="004F7A94" w:rsidRPr="00047945" w:rsidRDefault="00047945" w:rsidP="00837928">
            <w:pPr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83792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Sanacija</w:t>
            </w:r>
            <w:proofErr w:type="spellEnd"/>
            <w:r w:rsidR="0083792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83792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postojeće</w:t>
            </w:r>
            <w:proofErr w:type="spellEnd"/>
            <w:r w:rsidR="00C5149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C5149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šetnice</w:t>
            </w:r>
            <w:proofErr w:type="spellEnd"/>
            <w:r w:rsidR="00C5149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C5149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</w:t>
            </w:r>
            <w:proofErr w:type="spellEnd"/>
            <w:r w:rsidR="00C5149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C5149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postavljanje</w:t>
            </w:r>
            <w:proofErr w:type="spellEnd"/>
            <w:r w:rsidR="00C5149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C5149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ograde</w:t>
            </w:r>
            <w:proofErr w:type="spellEnd"/>
            <w:r w:rsidR="00C5149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C5149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na</w:t>
            </w:r>
            <w:proofErr w:type="spellEnd"/>
            <w:r w:rsidR="00C5149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C5149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k.č</w:t>
            </w:r>
            <w:proofErr w:type="spellEnd"/>
            <w:r w:rsidR="00C5149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. 10313/1 </w:t>
            </w:r>
            <w:proofErr w:type="spellStart"/>
            <w:r w:rsidR="00C5149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k.o</w:t>
            </w:r>
            <w:proofErr w:type="spellEnd"/>
            <w:r w:rsidR="00C5149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. Lopar -Melak</w:t>
            </w:r>
          </w:p>
        </w:tc>
        <w:tc>
          <w:tcPr>
            <w:tcW w:w="1406" w:type="dxa"/>
            <w:vAlign w:val="center"/>
          </w:tcPr>
          <w:p w:rsidR="008D0C89" w:rsidRPr="00010F44" w:rsidRDefault="00010F44" w:rsidP="001E3423">
            <w:pPr>
              <w:pStyle w:val="TableParagraph"/>
              <w:ind w:left="110"/>
              <w:jc w:val="right"/>
              <w:rPr>
                <w:rFonts w:ascii="Times New Roman" w:hAnsi="Times New Roman" w:cs="Times New Roman"/>
              </w:rPr>
            </w:pPr>
            <w:r w:rsidRPr="00010F44">
              <w:rPr>
                <w:rFonts w:ascii="Times New Roman" w:hAnsi="Times New Roman" w:cs="Times New Roman"/>
              </w:rPr>
              <w:t>20</w:t>
            </w:r>
            <w:r w:rsidR="008D0C89" w:rsidRPr="00010F44">
              <w:rPr>
                <w:rFonts w:ascii="Times New Roman" w:hAnsi="Times New Roman" w:cs="Times New Roman"/>
              </w:rPr>
              <w:t>0.000,00</w:t>
            </w:r>
          </w:p>
        </w:tc>
      </w:tr>
      <w:tr w:rsidR="00047945" w:rsidRPr="005C7743" w:rsidTr="00C514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6"/>
          <w:jc w:val="center"/>
        </w:trPr>
        <w:tc>
          <w:tcPr>
            <w:tcW w:w="841" w:type="dxa"/>
            <w:vAlign w:val="center"/>
          </w:tcPr>
          <w:p w:rsidR="00047945" w:rsidRDefault="00810D7A" w:rsidP="001E3423">
            <w:pPr>
              <w:pStyle w:val="TableParagraph"/>
              <w:ind w:left="10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0479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04" w:type="dxa"/>
            <w:vAlign w:val="center"/>
          </w:tcPr>
          <w:p w:rsidR="00047945" w:rsidRDefault="00047945" w:rsidP="00EC493F">
            <w:pPr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EC493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Z</w:t>
            </w:r>
            <w:bookmarkStart w:id="0" w:name="_GoBack"/>
            <w:bookmarkEnd w:id="0"/>
            <w:r w:rsidR="00010F4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atrpavanje</w:t>
            </w:r>
            <w:proofErr w:type="spellEnd"/>
            <w:r w:rsidR="00010F4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010F4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starog</w:t>
            </w:r>
            <w:proofErr w:type="spellEnd"/>
            <w:r w:rsidR="00010F4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010F4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bujičnog</w:t>
            </w:r>
            <w:proofErr w:type="spellEnd"/>
            <w:r w:rsidR="00010F4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010F4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kanala</w:t>
            </w:r>
            <w:proofErr w:type="spellEnd"/>
            <w:r w:rsidR="00010F4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83792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te</w:t>
            </w:r>
            <w:proofErr w:type="spellEnd"/>
            <w:r w:rsidR="0083792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83792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uređenje</w:t>
            </w:r>
            <w:proofErr w:type="spellEnd"/>
            <w:r w:rsidR="0083792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83792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šetnice</w:t>
            </w:r>
            <w:proofErr w:type="spellEnd"/>
            <w:r w:rsidR="0083792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C5149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na</w:t>
            </w:r>
            <w:proofErr w:type="spellEnd"/>
            <w:r w:rsidR="00C5149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010F4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dijelu</w:t>
            </w:r>
            <w:proofErr w:type="spellEnd"/>
            <w:r w:rsidR="00010F4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C5149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k.č</w:t>
            </w:r>
            <w:proofErr w:type="spellEnd"/>
            <w:r w:rsidR="00C5149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. </w:t>
            </w:r>
            <w:r w:rsidR="00010F4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1094/3, 1094/4, </w:t>
            </w:r>
            <w:r w:rsidR="00C5149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1094/6 </w:t>
            </w:r>
            <w:r w:rsidR="00010F4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I 10297/2 </w:t>
            </w:r>
            <w:proofErr w:type="spellStart"/>
            <w:r w:rsidR="00010F4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sve</w:t>
            </w:r>
            <w:proofErr w:type="spellEnd"/>
            <w:r w:rsidR="00010F4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C5149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k.o</w:t>
            </w:r>
            <w:proofErr w:type="spellEnd"/>
            <w:r w:rsidR="00C5149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. Lopar</w:t>
            </w:r>
            <w:r w:rsidR="00A8260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– </w:t>
            </w:r>
            <w:proofErr w:type="spellStart"/>
            <w:r w:rsidR="00A8260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dio</w:t>
            </w:r>
            <w:proofErr w:type="spellEnd"/>
            <w:r w:rsidR="00A8260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A8260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šetnice</w:t>
            </w:r>
            <w:proofErr w:type="spellEnd"/>
            <w:r w:rsidR="00A8260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A8260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uz</w:t>
            </w:r>
            <w:proofErr w:type="spellEnd"/>
            <w:r w:rsidR="00A8260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A8260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Rajsku</w:t>
            </w:r>
            <w:proofErr w:type="spellEnd"/>
            <w:r w:rsidR="00A8260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plažu</w:t>
            </w:r>
          </w:p>
        </w:tc>
        <w:tc>
          <w:tcPr>
            <w:tcW w:w="1406" w:type="dxa"/>
            <w:vAlign w:val="center"/>
          </w:tcPr>
          <w:p w:rsidR="00047945" w:rsidRPr="00010F44" w:rsidRDefault="00010F44" w:rsidP="001E3423">
            <w:pPr>
              <w:pStyle w:val="TableParagraph"/>
              <w:ind w:left="110"/>
              <w:jc w:val="right"/>
              <w:rPr>
                <w:rFonts w:ascii="Times New Roman" w:hAnsi="Times New Roman" w:cs="Times New Roman"/>
              </w:rPr>
            </w:pPr>
            <w:r w:rsidRPr="00010F44">
              <w:rPr>
                <w:rFonts w:ascii="Times New Roman" w:hAnsi="Times New Roman" w:cs="Times New Roman"/>
              </w:rPr>
              <w:t>2</w:t>
            </w:r>
            <w:r w:rsidR="00047945" w:rsidRPr="00010F44">
              <w:rPr>
                <w:rFonts w:ascii="Times New Roman" w:hAnsi="Times New Roman" w:cs="Times New Roman"/>
              </w:rPr>
              <w:t>00.000,00</w:t>
            </w:r>
          </w:p>
        </w:tc>
      </w:tr>
      <w:tr w:rsidR="00810D7A" w:rsidRPr="005C7743" w:rsidTr="00C514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6"/>
          <w:jc w:val="center"/>
        </w:trPr>
        <w:tc>
          <w:tcPr>
            <w:tcW w:w="841" w:type="dxa"/>
            <w:vAlign w:val="center"/>
          </w:tcPr>
          <w:p w:rsidR="00810D7A" w:rsidRDefault="00810D7A" w:rsidP="001E3423">
            <w:pPr>
              <w:pStyle w:val="TableParagraph"/>
              <w:ind w:left="10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804" w:type="dxa"/>
            <w:vAlign w:val="center"/>
          </w:tcPr>
          <w:p w:rsidR="00810D7A" w:rsidRDefault="00C51493" w:rsidP="00010F44">
            <w:pPr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010F4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Sanacija</w:t>
            </w:r>
            <w:proofErr w:type="spellEnd"/>
            <w:r w:rsidR="00010F4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010F4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potpornog</w:t>
            </w:r>
            <w:proofErr w:type="spellEnd"/>
            <w:r w:rsidR="00010F4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010F4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zida</w:t>
            </w:r>
            <w:proofErr w:type="spellEnd"/>
            <w:r w:rsidR="00010F4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010F4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</w:t>
            </w:r>
            <w:proofErr w:type="spellEnd"/>
            <w:r w:rsidR="00010F4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010F4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pristupne</w:t>
            </w:r>
            <w:proofErr w:type="spellEnd"/>
            <w:r w:rsidR="00010F4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010F4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ceste</w:t>
            </w:r>
            <w:proofErr w:type="spellEnd"/>
            <w:r w:rsidR="00010F4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010F4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na</w:t>
            </w:r>
            <w:proofErr w:type="spellEnd"/>
            <w:r w:rsidR="00010F4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010F4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dijelu</w:t>
            </w:r>
            <w:proofErr w:type="spellEnd"/>
            <w:r w:rsidR="00010F4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010F4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k.č</w:t>
            </w:r>
            <w:proofErr w:type="spellEnd"/>
            <w:r w:rsidR="00010F4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. 1094/2, 1099/11, 1100/49,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10</w:t>
            </w:r>
            <w:r w:rsidR="00010F4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162/2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78780C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</w:t>
            </w:r>
            <w:proofErr w:type="spellEnd"/>
            <w:r w:rsidR="0078780C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10311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sve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k.o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. Lopar -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Podrapost</w:t>
            </w:r>
            <w:proofErr w:type="spellEnd"/>
          </w:p>
        </w:tc>
        <w:tc>
          <w:tcPr>
            <w:tcW w:w="1406" w:type="dxa"/>
            <w:vAlign w:val="center"/>
          </w:tcPr>
          <w:p w:rsidR="00810D7A" w:rsidRPr="00010F44" w:rsidRDefault="00010F44" w:rsidP="001E3423">
            <w:pPr>
              <w:pStyle w:val="TableParagraph"/>
              <w:ind w:left="110"/>
              <w:jc w:val="right"/>
              <w:rPr>
                <w:rFonts w:ascii="Times New Roman" w:hAnsi="Times New Roman" w:cs="Times New Roman"/>
              </w:rPr>
            </w:pPr>
            <w:r w:rsidRPr="00010F44">
              <w:rPr>
                <w:rFonts w:ascii="Times New Roman" w:hAnsi="Times New Roman" w:cs="Times New Roman"/>
              </w:rPr>
              <w:t>2</w:t>
            </w:r>
            <w:r w:rsidR="00A82602" w:rsidRPr="00010F44">
              <w:rPr>
                <w:rFonts w:ascii="Times New Roman" w:hAnsi="Times New Roman" w:cs="Times New Roman"/>
              </w:rPr>
              <w:t>00.000,00</w:t>
            </w:r>
          </w:p>
        </w:tc>
      </w:tr>
      <w:tr w:rsidR="008D0C89" w:rsidRPr="005C7743" w:rsidTr="00C514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3"/>
          <w:jc w:val="center"/>
        </w:trPr>
        <w:tc>
          <w:tcPr>
            <w:tcW w:w="841" w:type="dxa"/>
            <w:vAlign w:val="center"/>
          </w:tcPr>
          <w:p w:rsidR="008D0C89" w:rsidRPr="005C7743" w:rsidRDefault="008D0C89" w:rsidP="001E3423">
            <w:pPr>
              <w:pStyle w:val="TableParagraph"/>
              <w:ind w:left="107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04" w:type="dxa"/>
            <w:vAlign w:val="center"/>
          </w:tcPr>
          <w:p w:rsidR="008D0C89" w:rsidRPr="005C7743" w:rsidRDefault="008D0C89" w:rsidP="001E3423">
            <w:pPr>
              <w:pStyle w:val="TableParagraph"/>
              <w:spacing w:before="0" w:line="252" w:lineRule="exact"/>
              <w:ind w:left="107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C7743">
              <w:rPr>
                <w:rFonts w:ascii="Times New Roman" w:hAnsi="Times New Roman" w:cs="Times New Roman"/>
                <w:b/>
                <w:bCs/>
              </w:rPr>
              <w:t>Sveukupno:</w:t>
            </w:r>
          </w:p>
        </w:tc>
        <w:tc>
          <w:tcPr>
            <w:tcW w:w="1406" w:type="dxa"/>
            <w:vAlign w:val="center"/>
          </w:tcPr>
          <w:p w:rsidR="008D0C89" w:rsidRPr="005C7743" w:rsidRDefault="00010F44" w:rsidP="001E3423">
            <w:pPr>
              <w:pStyle w:val="TableParagraph"/>
              <w:ind w:left="11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10F44">
              <w:rPr>
                <w:rFonts w:ascii="Times New Roman" w:hAnsi="Times New Roman" w:cs="Times New Roman"/>
                <w:b/>
                <w:bCs/>
              </w:rPr>
              <w:t>2.3</w:t>
            </w:r>
            <w:r w:rsidR="008D0C89" w:rsidRPr="00010F44">
              <w:rPr>
                <w:rFonts w:ascii="Times New Roman" w:hAnsi="Times New Roman" w:cs="Times New Roman"/>
                <w:b/>
                <w:bCs/>
              </w:rPr>
              <w:t>00.000,00</w:t>
            </w:r>
          </w:p>
        </w:tc>
      </w:tr>
    </w:tbl>
    <w:p w:rsidR="00150809" w:rsidRDefault="00150809" w:rsidP="00B34252">
      <w:pPr>
        <w:spacing w:after="20"/>
        <w:rPr>
          <w:rFonts w:ascii="Times New Roman" w:hAnsi="Times New Roman" w:cs="Times New Roman"/>
        </w:rPr>
      </w:pPr>
    </w:p>
    <w:p w:rsidR="00CD10AF" w:rsidRDefault="00CD10AF" w:rsidP="00150809">
      <w:pPr>
        <w:spacing w:after="20"/>
        <w:jc w:val="center"/>
        <w:rPr>
          <w:rFonts w:ascii="Times New Roman" w:hAnsi="Times New Roman" w:cs="Times New Roman"/>
          <w:b/>
        </w:rPr>
      </w:pPr>
    </w:p>
    <w:p w:rsidR="009F3E48" w:rsidRPr="00810D7A" w:rsidRDefault="00403D06" w:rsidP="00810D7A">
      <w:pPr>
        <w:spacing w:after="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2</w:t>
      </w:r>
      <w:r w:rsidR="00150809" w:rsidRPr="00150809">
        <w:rPr>
          <w:rFonts w:ascii="Times New Roman" w:hAnsi="Times New Roman" w:cs="Times New Roman"/>
          <w:b/>
        </w:rPr>
        <w:t>.</w:t>
      </w:r>
    </w:p>
    <w:p w:rsidR="008D3B5F" w:rsidRDefault="008D3B5F" w:rsidP="00150809">
      <w:pPr>
        <w:spacing w:after="20"/>
        <w:jc w:val="center"/>
        <w:rPr>
          <w:rFonts w:ascii="Times New Roman" w:hAnsi="Times New Roman" w:cs="Times New Roman"/>
          <w:b/>
        </w:rPr>
      </w:pPr>
    </w:p>
    <w:p w:rsidR="00150809" w:rsidRDefault="00150809" w:rsidP="00150809">
      <w:pPr>
        <w:spacing w:after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 </w:t>
      </w:r>
      <w:r w:rsidR="008D0C89">
        <w:rPr>
          <w:rFonts w:ascii="Times New Roman" w:hAnsi="Times New Roman" w:cs="Times New Roman"/>
        </w:rPr>
        <w:t>I</w:t>
      </w:r>
      <w:r w:rsidR="00810D7A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. </w:t>
      </w:r>
      <w:r w:rsidR="008D0C89">
        <w:rPr>
          <w:rFonts w:ascii="Times New Roman" w:hAnsi="Times New Roman" w:cs="Times New Roman"/>
        </w:rPr>
        <w:t>Izmjene i d</w:t>
      </w:r>
      <w:r>
        <w:rPr>
          <w:rFonts w:ascii="Times New Roman" w:hAnsi="Times New Roman" w:cs="Times New Roman"/>
        </w:rPr>
        <w:t>opune stupaju na snagu osmog dana od dana objave u „Službenim novinama Primorsko-goranske županije“.</w:t>
      </w:r>
    </w:p>
    <w:p w:rsidR="00150809" w:rsidRDefault="00150809" w:rsidP="00B34252">
      <w:pPr>
        <w:spacing w:after="20"/>
        <w:rPr>
          <w:rFonts w:ascii="Times New Roman" w:hAnsi="Times New Roman" w:cs="Times New Roman"/>
        </w:rPr>
      </w:pPr>
    </w:p>
    <w:p w:rsidR="00150809" w:rsidRDefault="00150809" w:rsidP="00B34252">
      <w:pPr>
        <w:spacing w:after="20"/>
        <w:rPr>
          <w:rFonts w:ascii="Times New Roman" w:hAnsi="Times New Roman" w:cs="Times New Roman"/>
        </w:rPr>
      </w:pPr>
    </w:p>
    <w:p w:rsidR="00150809" w:rsidRDefault="00150809" w:rsidP="00B34252">
      <w:pPr>
        <w:spacing w:after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="00EA7F30">
        <w:rPr>
          <w:rFonts w:ascii="Times New Roman" w:hAnsi="Times New Roman" w:cs="Times New Roman"/>
        </w:rPr>
        <w:t xml:space="preserve"> </w:t>
      </w:r>
    </w:p>
    <w:p w:rsidR="00150809" w:rsidRDefault="00150809" w:rsidP="00B34252">
      <w:pPr>
        <w:spacing w:after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  <w:r w:rsidR="00EA7F30">
        <w:rPr>
          <w:rFonts w:ascii="Times New Roman" w:hAnsi="Times New Roman" w:cs="Times New Roman"/>
        </w:rPr>
        <w:t xml:space="preserve"> </w:t>
      </w:r>
    </w:p>
    <w:p w:rsidR="00150809" w:rsidRDefault="00150809" w:rsidP="00B34252">
      <w:pPr>
        <w:spacing w:after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Lopar, </w:t>
      </w:r>
      <w:r w:rsidR="008D0C89">
        <w:rPr>
          <w:rFonts w:ascii="Times New Roman" w:hAnsi="Times New Roman" w:cs="Times New Roman"/>
        </w:rPr>
        <w:t>_____</w:t>
      </w:r>
      <w:r w:rsidR="00EA7F30">
        <w:rPr>
          <w:rFonts w:ascii="Times New Roman" w:hAnsi="Times New Roman" w:cs="Times New Roman"/>
        </w:rPr>
        <w:t xml:space="preserve"> </w:t>
      </w:r>
      <w:r w:rsidR="008D0C89"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>. godine</w:t>
      </w:r>
    </w:p>
    <w:p w:rsidR="00150809" w:rsidRDefault="00150809" w:rsidP="00B34252">
      <w:pPr>
        <w:spacing w:after="20"/>
        <w:rPr>
          <w:rFonts w:ascii="Times New Roman" w:hAnsi="Times New Roman" w:cs="Times New Roman"/>
        </w:rPr>
      </w:pPr>
    </w:p>
    <w:p w:rsidR="00150809" w:rsidRDefault="00150809" w:rsidP="00B34252">
      <w:pPr>
        <w:spacing w:after="20"/>
        <w:rPr>
          <w:rFonts w:ascii="Times New Roman" w:hAnsi="Times New Roman" w:cs="Times New Roman"/>
        </w:rPr>
      </w:pPr>
    </w:p>
    <w:p w:rsidR="00A16C6E" w:rsidRDefault="00A16C6E" w:rsidP="00B34252">
      <w:pPr>
        <w:spacing w:after="20"/>
        <w:rPr>
          <w:rFonts w:ascii="Times New Roman" w:hAnsi="Times New Roman" w:cs="Times New Roman"/>
        </w:rPr>
      </w:pPr>
    </w:p>
    <w:p w:rsidR="00150809" w:rsidRDefault="00150809" w:rsidP="00150809">
      <w:pPr>
        <w:spacing w:after="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OPĆINSKO VIJEĆE OPĆINE LOPAR</w:t>
      </w:r>
    </w:p>
    <w:p w:rsidR="00150809" w:rsidRDefault="00150809" w:rsidP="00150809">
      <w:pPr>
        <w:spacing w:after="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Predsjednik</w:t>
      </w:r>
    </w:p>
    <w:p w:rsidR="00714AFD" w:rsidRDefault="00150809" w:rsidP="00403D06">
      <w:pPr>
        <w:spacing w:after="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Damir </w:t>
      </w:r>
      <w:proofErr w:type="spellStart"/>
      <w:r>
        <w:rPr>
          <w:rFonts w:ascii="Times New Roman" w:hAnsi="Times New Roman" w:cs="Times New Roman"/>
        </w:rPr>
        <w:t>Paparić</w:t>
      </w:r>
      <w:proofErr w:type="spellEnd"/>
      <w:r>
        <w:rPr>
          <w:rFonts w:ascii="Times New Roman" w:hAnsi="Times New Roman" w:cs="Times New Roman"/>
        </w:rPr>
        <w:t>, prof.</w:t>
      </w:r>
    </w:p>
    <w:p w:rsidR="003E7400" w:rsidRPr="00810D7A" w:rsidRDefault="003E7400" w:rsidP="00810D7A">
      <w:pPr>
        <w:rPr>
          <w:rFonts w:ascii="Times New Roman" w:hAnsi="Times New Roman" w:cs="Times New Roman"/>
        </w:rPr>
      </w:pPr>
    </w:p>
    <w:sectPr w:rsidR="003E7400" w:rsidRPr="00810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C65"/>
    <w:multiLevelType w:val="hybridMultilevel"/>
    <w:tmpl w:val="530C5D42"/>
    <w:lvl w:ilvl="0" w:tplc="3ADEAC8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90C60"/>
    <w:multiLevelType w:val="hybridMultilevel"/>
    <w:tmpl w:val="93687C8E"/>
    <w:lvl w:ilvl="0" w:tplc="CF68467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14AEE"/>
    <w:multiLevelType w:val="hybridMultilevel"/>
    <w:tmpl w:val="8216ED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64D69"/>
    <w:multiLevelType w:val="hybridMultilevel"/>
    <w:tmpl w:val="0F6A9BC6"/>
    <w:lvl w:ilvl="0" w:tplc="041A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4" w15:restartNumberingAfterBreak="0">
    <w:nsid w:val="1CEA0461"/>
    <w:multiLevelType w:val="hybridMultilevel"/>
    <w:tmpl w:val="A87AE57C"/>
    <w:lvl w:ilvl="0" w:tplc="86B42AE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EB70731"/>
    <w:multiLevelType w:val="hybridMultilevel"/>
    <w:tmpl w:val="2AB860A2"/>
    <w:lvl w:ilvl="0" w:tplc="041A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6" w15:restartNumberingAfterBreak="0">
    <w:nsid w:val="2EE00A63"/>
    <w:multiLevelType w:val="hybridMultilevel"/>
    <w:tmpl w:val="20EA1C36"/>
    <w:lvl w:ilvl="0" w:tplc="B344C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75212"/>
    <w:multiLevelType w:val="hybridMultilevel"/>
    <w:tmpl w:val="50A42554"/>
    <w:lvl w:ilvl="0" w:tplc="D5C2EA0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F4C05"/>
    <w:multiLevelType w:val="hybridMultilevel"/>
    <w:tmpl w:val="41BC176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D6A508F"/>
    <w:multiLevelType w:val="hybridMultilevel"/>
    <w:tmpl w:val="6FB29B4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4A202E"/>
    <w:multiLevelType w:val="hybridMultilevel"/>
    <w:tmpl w:val="8878C890"/>
    <w:lvl w:ilvl="0" w:tplc="5044C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26C7A"/>
    <w:multiLevelType w:val="hybridMultilevel"/>
    <w:tmpl w:val="DB7A73BC"/>
    <w:lvl w:ilvl="0" w:tplc="4078C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114CE"/>
    <w:multiLevelType w:val="hybridMultilevel"/>
    <w:tmpl w:val="E9E223E8"/>
    <w:lvl w:ilvl="0" w:tplc="FFFC287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E068A"/>
    <w:multiLevelType w:val="hybridMultilevel"/>
    <w:tmpl w:val="F908610E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37105F"/>
    <w:multiLevelType w:val="hybridMultilevel"/>
    <w:tmpl w:val="5BB2305E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5" w15:restartNumberingAfterBreak="0">
    <w:nsid w:val="64210B76"/>
    <w:multiLevelType w:val="hybridMultilevel"/>
    <w:tmpl w:val="A58A4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A207D"/>
    <w:multiLevelType w:val="hybridMultilevel"/>
    <w:tmpl w:val="39BA0FC8"/>
    <w:lvl w:ilvl="0" w:tplc="041A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17" w15:restartNumberingAfterBreak="0">
    <w:nsid w:val="67335BE1"/>
    <w:multiLevelType w:val="hybridMultilevel"/>
    <w:tmpl w:val="6D0278B4"/>
    <w:lvl w:ilvl="0" w:tplc="A260ECE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11F59"/>
    <w:multiLevelType w:val="hybridMultilevel"/>
    <w:tmpl w:val="87E01008"/>
    <w:lvl w:ilvl="0" w:tplc="BEDEF3D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4738B8"/>
    <w:multiLevelType w:val="hybridMultilevel"/>
    <w:tmpl w:val="12746016"/>
    <w:lvl w:ilvl="0" w:tplc="CAACCA78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8A629D"/>
    <w:multiLevelType w:val="hybridMultilevel"/>
    <w:tmpl w:val="E1B80A2A"/>
    <w:lvl w:ilvl="0" w:tplc="041A0009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7"/>
  </w:num>
  <w:num w:numId="4">
    <w:abstractNumId w:val="8"/>
  </w:num>
  <w:num w:numId="5">
    <w:abstractNumId w:val="4"/>
  </w:num>
  <w:num w:numId="6">
    <w:abstractNumId w:val="13"/>
  </w:num>
  <w:num w:numId="7">
    <w:abstractNumId w:val="14"/>
  </w:num>
  <w:num w:numId="8">
    <w:abstractNumId w:val="3"/>
  </w:num>
  <w:num w:numId="9">
    <w:abstractNumId w:val="16"/>
  </w:num>
  <w:num w:numId="10">
    <w:abstractNumId w:val="5"/>
  </w:num>
  <w:num w:numId="11">
    <w:abstractNumId w:val="11"/>
  </w:num>
  <w:num w:numId="12">
    <w:abstractNumId w:val="10"/>
  </w:num>
  <w:num w:numId="13">
    <w:abstractNumId w:val="6"/>
  </w:num>
  <w:num w:numId="14">
    <w:abstractNumId w:val="18"/>
  </w:num>
  <w:num w:numId="15">
    <w:abstractNumId w:val="20"/>
  </w:num>
  <w:num w:numId="16">
    <w:abstractNumId w:val="9"/>
  </w:num>
  <w:num w:numId="17">
    <w:abstractNumId w:val="2"/>
  </w:num>
  <w:num w:numId="18">
    <w:abstractNumId w:val="15"/>
  </w:num>
  <w:num w:numId="19">
    <w:abstractNumId w:val="12"/>
  </w:num>
  <w:num w:numId="20">
    <w:abstractNumId w:val="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AFD"/>
    <w:rsid w:val="00010F44"/>
    <w:rsid w:val="00047945"/>
    <w:rsid w:val="00150809"/>
    <w:rsid w:val="00150922"/>
    <w:rsid w:val="001C792D"/>
    <w:rsid w:val="001D2F47"/>
    <w:rsid w:val="003E7400"/>
    <w:rsid w:val="00403D06"/>
    <w:rsid w:val="004F7A94"/>
    <w:rsid w:val="0056707A"/>
    <w:rsid w:val="00582F9F"/>
    <w:rsid w:val="00597681"/>
    <w:rsid w:val="00714AFD"/>
    <w:rsid w:val="00750F1F"/>
    <w:rsid w:val="00764FE4"/>
    <w:rsid w:val="0078780C"/>
    <w:rsid w:val="007F0892"/>
    <w:rsid w:val="00810D7A"/>
    <w:rsid w:val="008160A0"/>
    <w:rsid w:val="00837928"/>
    <w:rsid w:val="008D0C89"/>
    <w:rsid w:val="008D3B5F"/>
    <w:rsid w:val="00907F43"/>
    <w:rsid w:val="009D7B4D"/>
    <w:rsid w:val="009F3E48"/>
    <w:rsid w:val="00A16C6E"/>
    <w:rsid w:val="00A82602"/>
    <w:rsid w:val="00B34252"/>
    <w:rsid w:val="00C51493"/>
    <w:rsid w:val="00CD10AF"/>
    <w:rsid w:val="00D22AF8"/>
    <w:rsid w:val="00DB6EF7"/>
    <w:rsid w:val="00DC06AE"/>
    <w:rsid w:val="00EA7F30"/>
    <w:rsid w:val="00EC493F"/>
    <w:rsid w:val="00F1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45919"/>
  <w15:chartTrackingRefBased/>
  <w15:docId w15:val="{DEB97523-41AE-4189-9E3B-9E70091B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14AF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C7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792D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D0C89"/>
    <w:pPr>
      <w:widowControl w:val="0"/>
      <w:autoSpaceDE w:val="0"/>
      <w:autoSpaceDN w:val="0"/>
      <w:spacing w:before="1" w:after="0" w:line="240" w:lineRule="auto"/>
      <w:ind w:left="844"/>
      <w:jc w:val="center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OpcinaLopar2024</dc:creator>
  <cp:keywords/>
  <dc:description/>
  <cp:lastModifiedBy>OpcinaLopar2024</cp:lastModifiedBy>
  <cp:revision>23</cp:revision>
  <cp:lastPrinted>2025-09-29T12:30:00Z</cp:lastPrinted>
  <dcterms:created xsi:type="dcterms:W3CDTF">2024-04-12T06:20:00Z</dcterms:created>
  <dcterms:modified xsi:type="dcterms:W3CDTF">2025-10-30T08:22:00Z</dcterms:modified>
</cp:coreProperties>
</file>